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b w:val="1"/>
          <w:color w:val="1d1c1d"/>
          <w:sz w:val="30"/>
          <w:szCs w:val="30"/>
          <w:rtl w:val="0"/>
        </w:rPr>
        <w:t xml:space="preserve">momondo Avrupa'nın en iyi ada tatili destinasyonlarını açıklıyor </w:t>
      </w:r>
      <w:r w:rsidDel="00000000" w:rsidR="00000000" w:rsidRPr="00000000">
        <w:rPr>
          <w:rtl w:val="0"/>
        </w:rPr>
      </w:r>
    </w:p>
    <w:p w:rsidR="00000000" w:rsidDel="00000000" w:rsidP="00000000" w:rsidRDefault="00000000" w:rsidRPr="00000000" w14:paraId="00000004">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6"/>
          <w:szCs w:val="26"/>
          <w:rtl w:val="0"/>
        </w:rPr>
        <w:t xml:space="preserve">Bütçe dostu tatil için Avrupa'daki en iyi tercih Türk adaları</w:t>
      </w:r>
    </w:p>
    <w:p w:rsidR="00000000" w:rsidDel="00000000" w:rsidP="00000000" w:rsidRDefault="00000000" w:rsidRPr="00000000" w14:paraId="0000000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Global seyahat arama motoru </w:t>
      </w:r>
      <w:hyperlink r:id="rId7">
        <w:r w:rsidDel="00000000" w:rsidR="00000000" w:rsidRPr="00000000">
          <w:rPr>
            <w:rFonts w:ascii="Helvetica Neue" w:cs="Helvetica Neue" w:eastAsia="Helvetica Neue" w:hAnsi="Helvetica Neue"/>
            <w:color w:val="1155cc"/>
            <w:sz w:val="21"/>
            <w:szCs w:val="21"/>
            <w:u w:val="single"/>
            <w:rtl w:val="0"/>
          </w:rPr>
          <w:t xml:space="preserve">momondo.com.tr</w:t>
        </w:r>
      </w:hyperlink>
      <w:r w:rsidDel="00000000" w:rsidR="00000000" w:rsidRPr="00000000">
        <w:rPr>
          <w:rFonts w:ascii="Helvetica Neue" w:cs="Helvetica Neue" w:eastAsia="Helvetica Neue" w:hAnsi="Helvetica Neue"/>
          <w:color w:val="192024"/>
          <w:sz w:val="21"/>
          <w:szCs w:val="21"/>
          <w:rtl w:val="0"/>
        </w:rPr>
        <w:t xml:space="preserve"> bugün Avrupa'nın en iyi ada tatili destinasyolarını ve bunların sıralamalarını açıkladı. Girit Adası, listenin başında yer alıyor. Türkiye'deki adalar </w:t>
      </w:r>
      <w:r w:rsidDel="00000000" w:rsidR="00000000" w:rsidRPr="00000000">
        <w:rPr>
          <w:rFonts w:ascii="Helvetica Neue" w:cs="Helvetica Neue" w:eastAsia="Helvetica Neue" w:hAnsi="Helvetica Neue"/>
          <w:color w:val="192024"/>
          <w:sz w:val="21"/>
          <w:szCs w:val="21"/>
          <w:highlight w:val="white"/>
          <w:rtl w:val="0"/>
        </w:rPr>
        <w:t xml:space="preserve">, Bozcaada'nın liderliği üstlenmesiyle bütçe dostu tatil tercihlerinde başı çekiyor. </w:t>
      </w:r>
      <w:r w:rsidDel="00000000" w:rsidR="00000000" w:rsidRPr="00000000">
        <w:rPr>
          <w:rtl w:val="0"/>
        </w:rPr>
      </w:r>
    </w:p>
    <w:p w:rsidR="00000000" w:rsidDel="00000000" w:rsidP="00000000" w:rsidRDefault="00000000" w:rsidRPr="00000000" w14:paraId="0000000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Avrupa sınırlarının yeniden açılması ile birlikte pek çok kişi denize gitmeyi umut ediyor. Avrupa genelindeki adalar için yapılan uçak bileti aramaları, pandemi öncesi 2019 yılı arama seviyelerini %11* aştı. Avrupa'da tercih edebilecek, birbirinden güzel çok sayıda ada yer alıyor</w:t>
      </w:r>
      <w:r w:rsidDel="00000000" w:rsidR="00000000" w:rsidRPr="00000000">
        <w:rPr>
          <w:rFonts w:ascii="Helvetica Neue" w:cs="Helvetica Neue" w:eastAsia="Helvetica Neue" w:hAnsi="Helvetica Neue"/>
          <w:b w:val="1"/>
          <w:color w:val="ff0000"/>
          <w:sz w:val="21"/>
          <w:szCs w:val="21"/>
          <w:rtl w:val="0"/>
        </w:rPr>
        <w:t xml:space="preserve"> </w:t>
      </w:r>
      <w:hyperlink r:id="rId8">
        <w:r w:rsidDel="00000000" w:rsidR="00000000" w:rsidRPr="00000000">
          <w:rPr>
            <w:rFonts w:ascii="Helvetica Neue" w:cs="Helvetica Neue" w:eastAsia="Helvetica Neue" w:hAnsi="Helvetica Neue"/>
            <w:b w:val="1"/>
            <w:color w:val="1155cc"/>
            <w:sz w:val="21"/>
            <w:szCs w:val="21"/>
            <w:u w:val="single"/>
            <w:rtl w:val="0"/>
          </w:rPr>
          <w:t xml:space="preserve">ve momondo yeni sıralaması ile</w:t>
        </w:r>
      </w:hyperlink>
      <w:r w:rsidDel="00000000" w:rsidR="00000000" w:rsidRPr="00000000">
        <w:rPr>
          <w:rFonts w:ascii="Helvetica Neue" w:cs="Helvetica Neue" w:eastAsia="Helvetica Neue" w:hAnsi="Helvetica Neue"/>
          <w:b w:val="1"/>
          <w:color w:val="ff0000"/>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tatil severlere aramalarını daraltarak ideal tatil destinasyonunu bulabilmeleri için yardım ediyor.</w:t>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 sıralamayı oluşturmak için sıradaki yedi farklı kategoriyi baz alarak Avrupa genelindeki 70 ada hakkında veri topladı; hava durumu, uçuş erişilebilirliği, fiyatlandırma (oteller, araç kiralama, restoranlar, yemek ve ulaşım masrafları), yapılacaklar, çocuk dostu olma, COVID-19 güvenliği ve sürdürülebilirlik. Bu kategoriler daha sonra 19 alt faktör çerçevesinde ölçümlendi ve bu ölçümler, hangi adaların aile tatili, bütçe dostu destinasyonlar, sezon dışı favoriler ve izole tatil yerleri gibi seçenekleri dahil olmak üzere seyahat severlerin ihtiyaçlarını en iyi şekilde karşıladığı ve hangi adaların turistlere her açıdan en iyi deneyimi sunduğunu belirlemede kullanıldı.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İşte listemizin en üst sırasında yer alan adalar: </w:t>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Avrupa'nın en iyi ada tatili destinasyonu: </w:t>
      </w:r>
      <w:r w:rsidDel="00000000" w:rsidR="00000000" w:rsidRPr="00000000">
        <w:rPr>
          <w:rFonts w:ascii="Helvetica Neue" w:cs="Helvetica Neue" w:eastAsia="Helvetica Neue" w:hAnsi="Helvetica Neue"/>
          <w:color w:val="192024"/>
          <w:sz w:val="21"/>
          <w:szCs w:val="21"/>
          <w:rtl w:val="0"/>
        </w:rPr>
        <w:t xml:space="preserve">Girit, Yunanistan </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Mevsim sıcaklıkları, kumsalları, sürdürülebilir plajları ve de makul otel, restoran, yemek ve ulaşım fiyatları ile Girit, harika bir ada tatili söz konusu olduğunda tüm dikkatleri üzerine çekiyor. </w:t>
      </w:r>
      <w:r w:rsidDel="00000000" w:rsidR="00000000" w:rsidRPr="00000000">
        <w:rPr>
          <w:rFonts w:ascii="Helvetica Neue" w:cs="Helvetica Neue" w:eastAsia="Helvetica Neue" w:hAnsi="Helvetica Neue"/>
          <w:color w:val="192024"/>
          <w:sz w:val="21"/>
          <w:szCs w:val="21"/>
          <w:rtl w:val="0"/>
        </w:rPr>
        <w:t xml:space="preserve">Tenerife, mükemmel havası ve açık havada vakit geçirmek isteyen tatilciler için sunduğu çok sayıda doğal parkurun yanı sıra düşük otel fiyatları ile ikinci sıraya yerleşiyor. Tenerife'yi takip eden Kıbrıs, iyi havası ve keşfedilecek yerleri dahil olmak üzere genel olarak sahip olduğu iyi puanlar ile üçüncü sırada yer alıyor.</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Avrupa'daki en iyi beş ada tatili destinasyonu: </w:t>
      </w:r>
    </w:p>
    <w:p w:rsidR="00000000" w:rsidDel="00000000" w:rsidP="00000000" w:rsidRDefault="00000000" w:rsidRPr="00000000" w14:paraId="0000000C">
      <w:pPr>
        <w:numPr>
          <w:ilvl w:val="0"/>
          <w:numId w:val="1"/>
        </w:numPr>
        <w:shd w:fill="ffffff" w:val="clear"/>
        <w:spacing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Girit, Yunanistan</w:t>
      </w:r>
    </w:p>
    <w:p w:rsidR="00000000" w:rsidDel="00000000" w:rsidP="00000000" w:rsidRDefault="00000000" w:rsidRPr="00000000" w14:paraId="0000000D">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İspanya</w:t>
      </w:r>
    </w:p>
    <w:p w:rsidR="00000000" w:rsidDel="00000000" w:rsidP="00000000" w:rsidRDefault="00000000" w:rsidRPr="00000000" w14:paraId="0000000E">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Kıbrıs</w:t>
      </w:r>
    </w:p>
    <w:p w:rsidR="00000000" w:rsidDel="00000000" w:rsidP="00000000" w:rsidRDefault="00000000" w:rsidRPr="00000000" w14:paraId="0000000F">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İspanya</w:t>
      </w:r>
    </w:p>
    <w:p w:rsidR="00000000" w:rsidDel="00000000" w:rsidP="00000000" w:rsidRDefault="00000000" w:rsidRPr="00000000" w14:paraId="00000010">
      <w:pPr>
        <w:numPr>
          <w:ilvl w:val="0"/>
          <w:numId w:val="1"/>
        </w:numPr>
        <w:shd w:fill="ffffff" w:val="clear"/>
        <w:spacing w:after="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 Canaria, İspanya</w:t>
      </w:r>
    </w:p>
    <w:p w:rsidR="00000000" w:rsidDel="00000000" w:rsidP="00000000" w:rsidRDefault="00000000" w:rsidRPr="00000000" w14:paraId="00000011">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 Avrupa adaları sıralamasında, alt kategorileri kazanan adalardan bazıları sıradaki gibidir: </w:t>
      </w:r>
    </w:p>
    <w:p w:rsidR="00000000" w:rsidDel="00000000" w:rsidP="00000000" w:rsidRDefault="00000000" w:rsidRPr="00000000" w14:paraId="00000012">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Bütçe dostu en iyi ada: </w:t>
      </w:r>
      <w:r w:rsidDel="00000000" w:rsidR="00000000" w:rsidRPr="00000000">
        <w:rPr>
          <w:rFonts w:ascii="Helvetica Neue" w:cs="Helvetica Neue" w:eastAsia="Helvetica Neue" w:hAnsi="Helvetica Neue"/>
          <w:color w:val="192024"/>
          <w:sz w:val="21"/>
          <w:szCs w:val="21"/>
          <w:rtl w:val="0"/>
        </w:rPr>
        <w:t xml:space="preserve">Bozcaada, Türkiye</w:t>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otel, alışveriş ve ulaşım dahil olmak üzere nispeten düşük fiyatlara sahip ve bu nedenle en iyi bütçe dostu ada kategorisinde en üst sırada yer alıyor. Türk adalarını takip eden diğer bütçe dostu destinasyonlar arasında Yunanistan, İspanya ve Portekiz yer alıyor. Bu destinasyonların tümü seyahat severlere tatilin keyfini sonuna kadar çıkarırken bütçelerini aşmama şansı sunuyor. </w:t>
      </w:r>
      <w:r w:rsidDel="00000000" w:rsidR="00000000" w:rsidRPr="00000000">
        <w:rPr>
          <w:rtl w:val="0"/>
        </w:rPr>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Plaj tatili için en iyi ada: </w:t>
      </w:r>
      <w:r w:rsidDel="00000000" w:rsidR="00000000" w:rsidRPr="00000000">
        <w:rPr>
          <w:rFonts w:ascii="Helvetica Neue" w:cs="Helvetica Neue" w:eastAsia="Helvetica Neue" w:hAnsi="Helvetica Neue"/>
          <w:color w:val="192024"/>
          <w:sz w:val="21"/>
          <w:szCs w:val="21"/>
          <w:rtl w:val="0"/>
        </w:rPr>
        <w:t xml:space="preserve">Girit, Yunanistan</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Avrupa'da güzelliği ile ziyaretçilerini büyüleyen çok sayıda ada olsa da Girit Adası, mevsiminde yüksek sıcaklıkları, Mavi Bayrak sertifikalı kumsalları ve düşük yağış seviyeleri ile bu kategorinin kazananı olmaya hak kazanıyor. </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Aktif bir tatil geçirmek için en iyi ada: </w:t>
      </w:r>
      <w:r w:rsidDel="00000000" w:rsidR="00000000" w:rsidRPr="00000000">
        <w:rPr>
          <w:rFonts w:ascii="Helvetica Neue" w:cs="Helvetica Neue" w:eastAsia="Helvetica Neue" w:hAnsi="Helvetica Neue"/>
          <w:color w:val="192024"/>
          <w:sz w:val="21"/>
          <w:szCs w:val="21"/>
          <w:rtl w:val="0"/>
        </w:rPr>
        <w:t xml:space="preserve">Tenerife, İspanya</w:t>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Aktif tatil için ilk on ada sıralamasında İzlanda, Fransa ve İtalya dahil olmak üzere birbirinden farklı ülkeler yer alsa da büyüleyici doğası ve yürüyüş parkurları ile zirveye İspanya'daki Tenerife adası çıkıyor. </w:t>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Çocuklu aileler için en iyi ada: </w:t>
      </w:r>
      <w:r w:rsidDel="00000000" w:rsidR="00000000" w:rsidRPr="00000000">
        <w:rPr>
          <w:rFonts w:ascii="Helvetica Neue" w:cs="Helvetica Neue" w:eastAsia="Helvetica Neue" w:hAnsi="Helvetica Neue"/>
          <w:color w:val="192024"/>
          <w:sz w:val="21"/>
          <w:szCs w:val="21"/>
          <w:rtl w:val="0"/>
        </w:rPr>
        <w:t xml:space="preserve">Girit, Yunanistan </w:t>
      </w:r>
      <w:r w:rsidDel="00000000" w:rsidR="00000000" w:rsidRPr="00000000">
        <w:rPr>
          <w:rtl w:val="0"/>
        </w:rPr>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Sıralamanın genel birincisi Girit, aile dostu ada sıralamasında da çok sayıda eğlence parkı, sahil oteli ve kumsalı ile listenin en üst sırasında yer alıyor. Sardunya, İtalya ve Kıbrıs, ilk iki ve ilk üç sıralarına yerleşiyor. </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İnzivaya çekilmek için en iyi ada: </w:t>
      </w:r>
      <w:r w:rsidDel="00000000" w:rsidR="00000000" w:rsidRPr="00000000">
        <w:rPr>
          <w:rFonts w:ascii="Helvetica Neue" w:cs="Helvetica Neue" w:eastAsia="Helvetica Neue" w:hAnsi="Helvetica Neue"/>
          <w:color w:val="192024"/>
          <w:sz w:val="21"/>
          <w:szCs w:val="21"/>
          <w:rtl w:val="0"/>
        </w:rPr>
        <w:t xml:space="preserve">Hiiumaa, Estonya</w:t>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Düşük nüfus yoğunluğu ve nispeten düşük popülaritesi ile Hiiumaa, kalabalıklardan uzaklaşmak, tenha bir adaya tatil kaçamağı yapmak ve muhteşem manzaraların keyfini çıkarmak isteyen tatil severler için ideal. İskoçya'nın Lewis ve Harris adası gözlerden uzak tatil kaçamağı için ikinci sıraya yerleşiyor ve Lewis ve Harris adasını, Norveç'teki Lofoten Adaları takip ediyor. </w:t>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Sezon dışı tatil için en iyi ada:</w:t>
      </w:r>
      <w:r w:rsidDel="00000000" w:rsidR="00000000" w:rsidRPr="00000000">
        <w:rPr>
          <w:rFonts w:ascii="Helvetica Neue" w:cs="Helvetica Neue" w:eastAsia="Helvetica Neue" w:hAnsi="Helvetica Neue"/>
          <w:color w:val="192024"/>
          <w:sz w:val="21"/>
          <w:szCs w:val="21"/>
          <w:rtl w:val="0"/>
        </w:rPr>
        <w:t xml:space="preserve"> Kanarya Adaları, İspanya </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Kanarya Adaları, özellikle mükemmel havası nedeniyle sezon dışı tatil kaçamağı için mükemmel bir seçimdir. Kış güneşini arayanlara önerebileceğimiz Kıbrıs ve Yunan Adaları da sezon dışı sıcak ve kuru havası ile yüksek puan alıyor. </w:t>
      </w:r>
      <w:r w:rsidDel="00000000" w:rsidR="00000000" w:rsidRPr="00000000">
        <w:rPr>
          <w:rtl w:val="0"/>
        </w:rPr>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Avrupa'daki Adaların sıralaması ile ilgili tüm detayları görüntülemek için </w:t>
      </w:r>
      <w:hyperlink r:id="rId9">
        <w:r w:rsidDel="00000000" w:rsidR="00000000" w:rsidRPr="00000000">
          <w:rPr>
            <w:rFonts w:ascii="Helvetica Neue" w:cs="Helvetica Neue" w:eastAsia="Helvetica Neue" w:hAnsi="Helvetica Neue"/>
            <w:color w:val="1155cc"/>
            <w:sz w:val="21"/>
            <w:szCs w:val="21"/>
            <w:u w:val="single"/>
            <w:rtl w:val="0"/>
          </w:rPr>
          <w:t xml:space="preserve">momondo.com.tr/c/best-european-islands</w:t>
        </w:r>
      </w:hyperlink>
      <w:r w:rsidDel="00000000" w:rsidR="00000000" w:rsidRPr="00000000">
        <w:rPr>
          <w:rFonts w:ascii="Helvetica Neue" w:cs="Helvetica Neue" w:eastAsia="Helvetica Neue" w:hAnsi="Helvetica Neue"/>
          <w:color w:val="192024"/>
          <w:sz w:val="21"/>
          <w:szCs w:val="21"/>
          <w:rtl w:val="0"/>
        </w:rPr>
        <w:t xml:space="preserve"> sayfasını ziyaret edin</w:t>
      </w:r>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1F">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Yolculuğunuzu planlamadan önce varış yerinizdeki en güncel seyahat kısıtlamalarını kontrol ettiğinizden emin olun. </w:t>
      </w:r>
      <w:hyperlink r:id="rId10">
        <w:r w:rsidDel="00000000" w:rsidR="00000000" w:rsidRPr="00000000">
          <w:rPr>
            <w:rFonts w:ascii="Helvetica Neue" w:cs="Helvetica Neue" w:eastAsia="Helvetica Neue" w:hAnsi="Helvetica Neue"/>
            <w:color w:val="1155cc"/>
            <w:sz w:val="21"/>
            <w:szCs w:val="21"/>
            <w:u w:val="single"/>
            <w:rtl w:val="0"/>
          </w:rPr>
          <w:t xml:space="preserve">Seyahat kısıtlamaları haritamız</w:t>
        </w:r>
      </w:hyperlink>
      <w:r w:rsidDel="00000000" w:rsidR="00000000" w:rsidRPr="00000000">
        <w:rPr>
          <w:rFonts w:ascii="Helvetica Neue" w:cs="Helvetica Neue" w:eastAsia="Helvetica Neue" w:hAnsi="Helvetica Neue"/>
          <w:sz w:val="21"/>
          <w:szCs w:val="21"/>
          <w:rtl w:val="0"/>
        </w:rPr>
        <w:t xml:space="preserve">, COVID-19 kısıtlamaları ve dünyanın dört bir yanındaki ülkelerin giriş gereksinimleri hakkında gerçek zamanlı güncellemeler sağlar.</w:t>
      </w:r>
    </w:p>
    <w:p w:rsidR="00000000" w:rsidDel="00000000" w:rsidP="00000000" w:rsidRDefault="00000000" w:rsidRPr="00000000" w14:paraId="00000020">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SON -</w:t>
      </w:r>
    </w:p>
    <w:p w:rsidR="00000000" w:rsidDel="00000000" w:rsidP="00000000" w:rsidRDefault="00000000" w:rsidRPr="00000000" w14:paraId="00000021">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*1 Haziran - 30 Eylül 2021 tarihleri arasındaki seyahatler için 1 Haziran - 14 Temmuz 2021 tarihleri arasında momondo üzerinden yapılan aramaların 1 Haziran - 30 Eylül 2019 tarihleri arasındaki seyahatler için 1 Haziran - 14 Temmuz 2019 tarihleri arasında momondo üzerinden yapılan aramalara kıyaslamasına dayanmaktadır. </w:t>
      </w:r>
    </w:p>
    <w:p w:rsidR="00000000" w:rsidDel="00000000" w:rsidP="00000000" w:rsidRDefault="00000000" w:rsidRPr="00000000" w14:paraId="00000022">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***Tüm kaynaklara ve verilere 15 Haziran – 18 Temmuz 2021 tarihleri arasında ulaşılmıştır. Elde dilen sayılar, mevcut en güncel verilere dayanmaktadır. Avrupa'daki Adaların sıralaması ile ilgili tüm detayları görüntülemek için lütfen </w:t>
      </w:r>
      <w:hyperlink r:id="rId11">
        <w:r w:rsidDel="00000000" w:rsidR="00000000" w:rsidRPr="00000000">
          <w:rPr>
            <w:color w:val="1155cc"/>
            <w:sz w:val="20"/>
            <w:szCs w:val="20"/>
            <w:highlight w:val="white"/>
            <w:u w:val="single"/>
            <w:rtl w:val="0"/>
          </w:rPr>
          <w:t xml:space="preserve">Metodoloji</w:t>
        </w:r>
      </w:hyperlink>
      <w:r w:rsidDel="00000000" w:rsidR="00000000" w:rsidRPr="00000000">
        <w:rPr>
          <w:rFonts w:ascii="Helvetica Neue" w:cs="Helvetica Neue" w:eastAsia="Helvetica Neue" w:hAnsi="Helvetica Neue"/>
          <w:color w:val="192024"/>
          <w:sz w:val="21"/>
          <w:szCs w:val="21"/>
          <w:rtl w:val="0"/>
        </w:rPr>
        <w:t xml:space="preserve"> bağlantısına tıklayın.</w:t>
      </w:r>
    </w:p>
    <w:p w:rsidR="00000000" w:rsidDel="00000000" w:rsidP="00000000" w:rsidRDefault="00000000" w:rsidRPr="00000000" w14:paraId="0000002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momondo hakkında:</w:t>
      </w:r>
    </w:p>
    <w:p w:rsidR="00000000" w:rsidDel="00000000" w:rsidP="00000000" w:rsidRDefault="00000000" w:rsidRPr="00000000" w14:paraId="00000024">
      <w:pPr>
        <w:rPr>
          <w:rFonts w:ascii="Helvetica Neue" w:cs="Helvetica Neue" w:eastAsia="Helvetica Neue" w:hAnsi="Helvetica Neue"/>
          <w:b w:val="1"/>
          <w:color w:val="192024"/>
          <w:sz w:val="21"/>
          <w:szCs w:val="21"/>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momondo.com.tr</w:t>
        </w:r>
      </w:hyperlink>
      <w:r w:rsidDel="00000000" w:rsidR="00000000" w:rsidRPr="00000000">
        <w:rPr>
          <w:rFonts w:ascii="Helvetica Neue" w:cs="Helvetica Neue" w:eastAsia="Helvetica Neue" w:hAnsi="Helvetica Neue"/>
          <w:sz w:val="20"/>
          <w:szCs w:val="20"/>
          <w:highlight w:val="white"/>
          <w:rtl w:val="0"/>
        </w:rPr>
        <w:t xml:space="preserve"> uçuş, otel ve araç kiralama fiyatlarını karşılaştırabileceğiniz ücretsiz ve ilham verici bir global seyahat arama sitesidir. </w:t>
      </w:r>
      <w:r w:rsidDel="00000000" w:rsidR="00000000" w:rsidRPr="00000000">
        <w:rPr>
          <w:rFonts w:ascii="Helvetica Neue" w:cs="Helvetica Neue" w:eastAsia="Helvetica Neue" w:hAnsi="Helvetica Neue"/>
          <w:sz w:val="20"/>
          <w:szCs w:val="20"/>
          <w:rtl w:val="0"/>
        </w:rPr>
        <w:t xml:space="preserve">momondo çok sayıda ödüle layık görülmüştür ve CNN, Frommer's, The New York Times ve The Daily Telegraph gibi önde gelen uluslararası medya kuruluşları tarafından önerilmektedir</w:t>
      </w:r>
      <w:r w:rsidDel="00000000" w:rsidR="00000000" w:rsidRPr="00000000">
        <w:rPr>
          <w:rFonts w:ascii="Helvetica Neue" w:cs="Helvetica Neue" w:eastAsia="Helvetica Neue" w:hAnsi="Helvetica Neue"/>
          <w:sz w:val="20"/>
          <w:szCs w:val="20"/>
          <w:highlight w:val="white"/>
          <w:rtl w:val="0"/>
        </w:rPr>
        <w:t xml:space="preserve">. momondo'nun mobil uygulamaları</w:t>
      </w:r>
      <w:hyperlink r:id="rId13">
        <w:r w:rsidDel="00000000" w:rsidR="00000000" w:rsidRPr="00000000">
          <w:rPr>
            <w:rFonts w:ascii="Helvetica Neue" w:cs="Helvetica Neue" w:eastAsia="Helvetica Neue" w:hAnsi="Helvetica Neue"/>
            <w:sz w:val="20"/>
            <w:szCs w:val="20"/>
            <w:highlight w:val="white"/>
            <w:rtl w:val="0"/>
          </w:rPr>
          <w:t xml:space="preserve"> </w:t>
        </w:r>
      </w:hyperlink>
      <w:hyperlink r:id="rId14">
        <w:r w:rsidDel="00000000" w:rsidR="00000000" w:rsidRPr="00000000">
          <w:rPr>
            <w:rFonts w:ascii="Helvetica Neue" w:cs="Helvetica Neue" w:eastAsia="Helvetica Neue" w:hAnsi="Helvetica Neue"/>
            <w:color w:val="1155cc"/>
            <w:sz w:val="20"/>
            <w:szCs w:val="20"/>
            <w:highlight w:val="white"/>
            <w:u w:val="single"/>
            <w:rtl w:val="0"/>
          </w:rPr>
          <w:t xml:space="preserve">iPhone</w:t>
        </w:r>
      </w:hyperlink>
      <w:r w:rsidDel="00000000" w:rsidR="00000000" w:rsidRPr="00000000">
        <w:rPr>
          <w:rFonts w:ascii="Helvetica Neue" w:cs="Helvetica Neue" w:eastAsia="Helvetica Neue" w:hAnsi="Helvetica Neue"/>
          <w:sz w:val="20"/>
          <w:szCs w:val="20"/>
          <w:highlight w:val="white"/>
          <w:rtl w:val="0"/>
        </w:rPr>
        <w:t xml:space="preserve"> ve </w:t>
      </w:r>
      <w:hyperlink r:id="rId15">
        <w:r w:rsidDel="00000000" w:rsidR="00000000" w:rsidRPr="00000000">
          <w:rPr>
            <w:rFonts w:ascii="Helvetica Neue" w:cs="Helvetica Neue" w:eastAsia="Helvetica Neue" w:hAnsi="Helvetica Neue"/>
            <w:color w:val="1155cc"/>
            <w:sz w:val="20"/>
            <w:szCs w:val="20"/>
            <w:highlight w:val="white"/>
            <w:u w:val="single"/>
            <w:rtl w:val="0"/>
          </w:rPr>
          <w:t xml:space="preserve">Android</w:t>
        </w:r>
      </w:hyperlink>
      <w:r w:rsidDel="00000000" w:rsidR="00000000" w:rsidRPr="00000000">
        <w:rPr>
          <w:rFonts w:ascii="Helvetica Neue" w:cs="Helvetica Neue" w:eastAsia="Helvetica Neue" w:hAnsi="Helvetica Neue"/>
          <w:sz w:val="20"/>
          <w:szCs w:val="20"/>
          <w:rtl w:val="0"/>
        </w:rPr>
        <w:t xml:space="preserve"> üzerinden ücretsiz olarak indirilebilir</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rtl w:val="0"/>
        </w:rPr>
        <w:t xml:space="preserve">momondo, Booking Holdings Inc.'in </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color w:val="545454"/>
          <w:sz w:val="20"/>
          <w:szCs w:val="20"/>
          <w:highlight w:val="white"/>
          <w:rtl w:val="0"/>
        </w:rPr>
        <w:t xml:space="preserve">NASDAQ: BKNG</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rtl w:val="0"/>
        </w:rPr>
        <w:t xml:space="preserve">bir parçası olan KAYAK tarafından yönetilmektedir.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3571875</wp:posOffset>
          </wp:positionH>
          <wp:positionV relativeFrom="paragraph">
            <wp:posOffset>-28573</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omondo.com.tr/c/best-european-islands#methodology" TargetMode="External"/><Relationship Id="rId10" Type="http://schemas.openxmlformats.org/officeDocument/2006/relationships/hyperlink" Target="https://www.momondo.com/travel-restrictions" TargetMode="External"/><Relationship Id="rId13" Type="http://schemas.openxmlformats.org/officeDocument/2006/relationships/hyperlink" Target="http://itunes.apple.com/app/momondo-flight-search/id436736538?mt=8" TargetMode="External"/><Relationship Id="rId12" Type="http://schemas.openxmlformats.org/officeDocument/2006/relationships/hyperlink" Target="https://www.momondo.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mondo.com.tr/c/best-european-islands" TargetMode="External"/><Relationship Id="rId15" Type="http://schemas.openxmlformats.org/officeDocument/2006/relationships/hyperlink" Target="https://play.google.com/store/apps/details?id=com.momondo.flightsearch&amp;hl=eng" TargetMode="External"/><Relationship Id="rId14" Type="http://schemas.openxmlformats.org/officeDocument/2006/relationships/hyperlink" Target="http://itunes.apple.com/app/momondo-flight-search/id436736538?mt=8"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mondo.com.tr/" TargetMode="External"/><Relationship Id="rId8" Type="http://schemas.openxmlformats.org/officeDocument/2006/relationships/hyperlink" Target="https://momondo.com.tr/c/best-european-isl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m0CkvoQs7Ry/ppgQbxlpg00fkw==">AMUW2mUrQoeEjan1W6Tlsrxn99hCUt3AD+ijuxZcn8vbuhAI1CF0EyZsp61NKPpj7XD19QPHgbcqv+W2X0i+MxXCp4QIIu1HTaeIGnip2BqYl5bKKU2n0Zk=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2021-07-23T11:15:00Z</dcterms:created>
</cp:coreProperties>
</file>